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FE" w:rsidRDefault="000702FE" w:rsidP="00DB256B">
      <w:pPr>
        <w:pStyle w:val="2"/>
      </w:pPr>
    </w:p>
    <w:p w:rsidR="000702FE" w:rsidRPr="00317222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0702FE" w:rsidRPr="00CB2E44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обучения лиц с ограниченными возможностями здоровья</w:t>
      </w:r>
    </w:p>
    <w:p w:rsidR="000702FE" w:rsidRPr="00CB2E44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702FE" w:rsidRPr="002A2883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регламентирует организацию обучения лиц с ограниченными возможностями здоровья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722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БОУ </w:t>
      </w:r>
      <w:r w:rsidR="0031722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A288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proofErr w:type="gram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="00317222">
        <w:rPr>
          <w:rFonts w:hAnsi="Times New Roman" w:cs="Times New Roman"/>
          <w:color w:val="000000"/>
          <w:sz w:val="24"/>
          <w:szCs w:val="24"/>
          <w:lang w:val="ru-RU"/>
        </w:rPr>
        <w:t>г.Сунжа</w:t>
      </w:r>
      <w:proofErr w:type="gramEnd"/>
      <w:r w:rsidR="00317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требованиями нормативных документов: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Федерации;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0702FE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19.12.2014 № 1599 «Об утверждении федерального государственного образовательного стандарта обучающихся с умственной отсталостью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)»;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17.05.2012 № 413 «Об утверждении федерального государственного образовательного стандарта среднего общего образования»;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702FE" w:rsidRPr="00CB2E44" w:rsidRDefault="007409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20.02.2019 № ТС-551/07 «О сопровождении образования обучающихся с ОВЗ и инвалидностью»;</w:t>
      </w:r>
    </w:p>
    <w:p w:rsidR="000702FE" w:rsidRPr="00CB2E44" w:rsidRDefault="0074092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актами</w:t>
      </w:r>
      <w:r w:rsidR="00317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7222" w:rsidRPr="00317222">
        <w:rPr>
          <w:rFonts w:hAnsi="Times New Roman" w:cs="Times New Roman"/>
          <w:color w:val="000000"/>
          <w:sz w:val="24"/>
          <w:szCs w:val="24"/>
          <w:lang w:val="ru-RU"/>
        </w:rPr>
        <w:t>ГБОУ «</w:t>
      </w:r>
      <w:r w:rsidR="002A288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317222" w:rsidRPr="00317222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proofErr w:type="gramStart"/>
      <w:r w:rsidR="00317222" w:rsidRPr="00317222">
        <w:rPr>
          <w:rFonts w:hAnsi="Times New Roman" w:cs="Times New Roman"/>
          <w:color w:val="000000"/>
          <w:sz w:val="24"/>
          <w:szCs w:val="24"/>
          <w:lang w:val="ru-RU"/>
        </w:rPr>
        <w:t>».г.Сунжа</w:t>
      </w:r>
      <w:proofErr w:type="gram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Положение об организации обучения лиц с ограниченными возможностями здоровья в </w:t>
      </w:r>
      <w:r w:rsidR="00317222" w:rsidRPr="00317222">
        <w:rPr>
          <w:rFonts w:hAnsi="Times New Roman" w:cs="Times New Roman"/>
          <w:color w:val="000000"/>
          <w:sz w:val="24"/>
          <w:szCs w:val="24"/>
          <w:lang w:val="ru-RU"/>
        </w:rPr>
        <w:t>ГБОУ «СОШ № 1</w:t>
      </w:r>
      <w:proofErr w:type="gramStart"/>
      <w:r w:rsidR="00317222" w:rsidRPr="00317222">
        <w:rPr>
          <w:rFonts w:hAnsi="Times New Roman" w:cs="Times New Roman"/>
          <w:color w:val="000000"/>
          <w:sz w:val="24"/>
          <w:szCs w:val="24"/>
          <w:lang w:val="ru-RU"/>
        </w:rPr>
        <w:t>».г.Сунжа</w:t>
      </w:r>
      <w:proofErr w:type="gramEnd"/>
      <w:r w:rsidR="00317222" w:rsidRPr="00317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с целью обеспечения права на получение образования обучающимися с ограниченными возможностями здоровья (далее – ОВЗ) в</w:t>
      </w:r>
      <w:r w:rsidR="00317222" w:rsidRPr="00317222">
        <w:rPr>
          <w:rFonts w:hAnsi="Times New Roman" w:cs="Times New Roman"/>
          <w:color w:val="000000"/>
          <w:sz w:val="24"/>
          <w:szCs w:val="24"/>
          <w:lang w:val="ru-RU"/>
        </w:rPr>
        <w:t xml:space="preserve"> ГБОУ «СОШ № 1».г.Сунжа</w:t>
      </w:r>
      <w:r w:rsidR="00B23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С целью реализации права на получение образования обучающимися с ОВЗ и создания специальных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условий обучения, воспитания, развития, </w:t>
      </w:r>
      <w:proofErr w:type="gram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социализации и адаптации</w:t>
      </w:r>
      <w:proofErr w:type="gram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и осуществления психолого-педагогического сопровождения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в образовательной организации функционирует психолого-педагогический консилиум.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1.5. Понятия, используемые в Положении: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Обучающийся с ОВЗ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Адаптированная образовательная программа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инвалид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Психолого-педагогический консилиум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взаимодействия руководящих и педагогических работников Школы.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деятельность в целях создания оптимальных условий для обучения, развития, </w:t>
      </w:r>
      <w:proofErr w:type="gram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социализации и адаптации</w:t>
      </w:r>
      <w:proofErr w:type="gram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и осуществления психолого-педагогического сопровождения.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Специальные условия для получения образования обучающимися с ОВЗ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 w:rsidR="000702FE" w:rsidRPr="00CB2E44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Прием на обучение лиц с ОВЗ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2.1. 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0702FE" w:rsidRPr="00CB2E44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организации обучения лиц с ОВЗ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3.3. Наполняемость классов (групп) с детьми с ОВЗ не должна превышать максимальных пределов, установленных пунктом 3.4.14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СП 2.4.3648-20.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3.6. Для получения без дискриминации качественного образования обучающимися с ОВЗ создаются:</w:t>
      </w:r>
    </w:p>
    <w:p w:rsidR="000702FE" w:rsidRPr="00CB2E44" w:rsidRDefault="007409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0702FE" w:rsidRPr="00CB2E44" w:rsidRDefault="0074092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 Образовательная организация реализует образовательные программы, в том числе адаптированные,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3.11.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 </w:t>
      </w:r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>ГБОУ «СОШ № 1</w:t>
      </w:r>
      <w:proofErr w:type="gramStart"/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>».г.Сунжа</w:t>
      </w:r>
      <w:proofErr w:type="gramEnd"/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46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Система оценки результатов освоения АООП базируется на приоритете динамики индивидуальных достижений обучающегося с ОВЗ.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3.12. Образовательная организация 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3.13. Классы и группы комплектуются в соответствии с требованиями Порядка,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СП 2.4.3648-20, а также на основании рекомендаций ПМПК и коллегиального заключения психолого-педагогического консилиума </w:t>
      </w:r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>ГБОУ «</w:t>
      </w:r>
      <w:r w:rsidR="002A288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proofErr w:type="gramStart"/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>».г.Сунжа</w:t>
      </w:r>
      <w:proofErr w:type="gramEnd"/>
      <w:r w:rsidR="003D46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627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законодательством Российской Федерации и локальными нормативными актами </w:t>
      </w:r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>ГБОУ «</w:t>
      </w:r>
      <w:r w:rsidR="002A288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proofErr w:type="gramStart"/>
      <w:r w:rsidR="003D4627" w:rsidRPr="003D4627">
        <w:rPr>
          <w:rFonts w:hAnsi="Times New Roman" w:cs="Times New Roman"/>
          <w:color w:val="000000"/>
          <w:sz w:val="24"/>
          <w:szCs w:val="24"/>
          <w:lang w:val="ru-RU"/>
        </w:rPr>
        <w:t>».г.Сунжа</w:t>
      </w:r>
      <w:proofErr w:type="gramEnd"/>
      <w:r w:rsidR="003D46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3.16. При расположении парт (столов) в классах, используемых при организации </w:t>
      </w:r>
      <w:proofErr w:type="gram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обучения и воспитания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инвалидов, 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702FE" w:rsidRPr="00CB2E44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предоставления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 с ОВЗ специальных условий получения образования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для получения образования обучающимися с ОВЗ и инвалидами включают:</w:t>
      </w:r>
    </w:p>
    <w:p w:rsidR="000702FE" w:rsidRPr="00CB2E44" w:rsidRDefault="0074092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специальных образовательных программ и методов обучения и воспитания;</w:t>
      </w:r>
    </w:p>
    <w:p w:rsidR="000702FE" w:rsidRPr="00CB2E44" w:rsidRDefault="0074092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0702FE" w:rsidRPr="00CB2E44" w:rsidRDefault="0074092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0702FE" w:rsidRPr="00CB2E44" w:rsidRDefault="0074092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проведение групповых и индивидуальных коррекционных занятий;</w:t>
      </w:r>
    </w:p>
    <w:p w:rsidR="000702FE" w:rsidRPr="00CB2E44" w:rsidRDefault="0074092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доступа в здания организаций, осуществляющих образовательную деятельность;</w:t>
      </w:r>
    </w:p>
    <w:p w:rsidR="000702FE" w:rsidRPr="00CB2E44" w:rsidRDefault="0074092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4.2. Специальные условия для получения образования обучающимися с ОВЗ и инвалидами предоставляются на основании следующих документов:</w:t>
      </w:r>
    </w:p>
    <w:p w:rsidR="000702FE" w:rsidRPr="00CB2E44" w:rsidRDefault="0074092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заключения ПМПК с рекомендациями по созданию специальных условий для получения образования;</w:t>
      </w:r>
    </w:p>
    <w:p w:rsidR="000702FE" w:rsidRPr="00CB2E44" w:rsidRDefault="0074092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копии ИПРА ребенка-инвалида и справки об установлении инвалидности, выдаваемых федеральными государственными учреждениями МСЭК, с приложением заключения ПМПК;</w:t>
      </w:r>
    </w:p>
    <w:p w:rsidR="000702FE" w:rsidRPr="00CB2E44" w:rsidRDefault="0074092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 психолого-педагогическое сопровождение обучающегося.</w:t>
      </w:r>
    </w:p>
    <w:p w:rsidR="000702FE" w:rsidRPr="002A2883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288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bookmarkStart w:id="0" w:name="_GoBack"/>
      <w:bookmarkEnd w:id="0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анализ заключения ПМПК и планирует мероприятия по обеспечению специальных условий образования. </w:t>
      </w:r>
      <w:r w:rsidRPr="002A2883">
        <w:rPr>
          <w:rFonts w:hAnsi="Times New Roman" w:cs="Times New Roman"/>
          <w:color w:val="000000"/>
          <w:sz w:val="24"/>
          <w:szCs w:val="24"/>
          <w:lang w:val="ru-RU"/>
        </w:rPr>
        <w:t>Специалисты ППк обеспечивают следующие действия:</w:t>
      </w:r>
    </w:p>
    <w:p w:rsidR="000702FE" w:rsidRPr="00CB2E44" w:rsidRDefault="0074092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оценивают ресурсы Школы по предоставлению специальных условий образования;</w:t>
      </w:r>
    </w:p>
    <w:p w:rsidR="000702FE" w:rsidRPr="00CB2E44" w:rsidRDefault="0074092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планируют содержание адаптированной основной общеобразовательной программы в части программы коррекционной работы;</w:t>
      </w:r>
    </w:p>
    <w:p w:rsidR="000702FE" w:rsidRPr="00CB2E44" w:rsidRDefault="0074092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определяют характер и содержание коррекционной помощи;</w:t>
      </w:r>
    </w:p>
    <w:p w:rsidR="000702FE" w:rsidRPr="00CB2E44" w:rsidRDefault="0074092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вырабатывают необходимые рекомендации по обеспечению специальных условий образования.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4.4. В целях построения индивидуальной образовательной траектории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разрабатывает для обучающихся с ОВЗ индивидуальный образовательный маршрут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ИОМ) и (или) индивидуальный учебный план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ИУП).</w:t>
      </w:r>
    </w:p>
    <w:p w:rsidR="000702FE" w:rsidRPr="00CB2E44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Гарантии обучающимся с ОВЗ</w:t>
      </w:r>
    </w:p>
    <w:p w:rsidR="003D4627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5.1. Обучающиеся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5.2. Обучающимся с ОВЗ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и ассистентов.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5.3. Родительская плата за присмотр и уход за детьми-инвалидами при обучении по дошкольным образовательным программам не взимается.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5.4. Для обеспечения передвижения инвалидов и лиц с ограниченными возможностями здоровья по собственной территории и объектам хозяйствующим субъектом – 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организацией проводятся мероприятия по созданию доступной среды для инвалидов.</w:t>
      </w:r>
    </w:p>
    <w:p w:rsidR="000702FE" w:rsidRPr="00CB2E44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Особенности прохождения ГИА обучающимися с ОВЗ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6.1. Государственная итоговая аттестация обучающихся с ОВЗ проводится в соответствии с приказами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от 07.11.2018 № 189/1513 и от 07.11.2018 № 190/1512.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6.2.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6.3.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0702FE" w:rsidRPr="00CB2E44" w:rsidRDefault="00740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выдачи документов об образовании обучающимся с ОВЗ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7.1.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0702FE" w:rsidRPr="00CB2E44" w:rsidRDefault="00740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7.2.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B2E44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14.10.2013 № 1145.</w:t>
      </w:r>
    </w:p>
    <w:sectPr w:rsidR="000702FE" w:rsidRPr="00CB2E44" w:rsidSect="00070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7C" w:rsidRDefault="009C037C" w:rsidP="00DA60AC">
      <w:pPr>
        <w:spacing w:before="0" w:after="0"/>
      </w:pPr>
      <w:r>
        <w:separator/>
      </w:r>
    </w:p>
  </w:endnote>
  <w:endnote w:type="continuationSeparator" w:id="0">
    <w:p w:rsidR="009C037C" w:rsidRDefault="009C037C" w:rsidP="00DA60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AC" w:rsidRDefault="00DA60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AC" w:rsidRDefault="00DA60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AC" w:rsidRDefault="00DA6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7C" w:rsidRDefault="009C037C" w:rsidP="00DA60AC">
      <w:pPr>
        <w:spacing w:before="0" w:after="0"/>
      </w:pPr>
      <w:r>
        <w:separator/>
      </w:r>
    </w:p>
  </w:footnote>
  <w:footnote w:type="continuationSeparator" w:id="0">
    <w:p w:rsidR="009C037C" w:rsidRDefault="009C037C" w:rsidP="00DA60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AC" w:rsidRDefault="00DA60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AC" w:rsidRDefault="00DA60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AC" w:rsidRDefault="00DA60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F3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E2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C7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702FE"/>
    <w:rsid w:val="002A2883"/>
    <w:rsid w:val="002D33B1"/>
    <w:rsid w:val="002D3591"/>
    <w:rsid w:val="00317222"/>
    <w:rsid w:val="003514A0"/>
    <w:rsid w:val="003D1C24"/>
    <w:rsid w:val="003D4627"/>
    <w:rsid w:val="004F7E17"/>
    <w:rsid w:val="005A05CE"/>
    <w:rsid w:val="00653AF6"/>
    <w:rsid w:val="00740925"/>
    <w:rsid w:val="009C037C"/>
    <w:rsid w:val="00B23202"/>
    <w:rsid w:val="00B73A5A"/>
    <w:rsid w:val="00CB2E44"/>
    <w:rsid w:val="00DA60AC"/>
    <w:rsid w:val="00DB256B"/>
    <w:rsid w:val="00E00A3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9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A60A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0AC"/>
  </w:style>
  <w:style w:type="paragraph" w:styleId="a5">
    <w:name w:val="footer"/>
    <w:basedOn w:val="a"/>
    <w:link w:val="a6"/>
    <w:uiPriority w:val="99"/>
    <w:semiHidden/>
    <w:unhideWhenUsed/>
    <w:rsid w:val="00DA60A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0AC"/>
  </w:style>
  <w:style w:type="character" w:customStyle="1" w:styleId="20">
    <w:name w:val="Заголовок 2 Знак"/>
    <w:basedOn w:val="a0"/>
    <w:link w:val="2"/>
    <w:uiPriority w:val="9"/>
    <w:rsid w:val="00DB2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2023-03-09T06:32:00Z</dcterms:created>
  <dcterms:modified xsi:type="dcterms:W3CDTF">2023-08-03T10:33:00Z</dcterms:modified>
</cp:coreProperties>
</file>